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DD7A" w14:textId="6F023AA1" w:rsidR="004D509A" w:rsidRPr="004D509A" w:rsidRDefault="004D509A" w:rsidP="00433345">
      <w:pPr>
        <w:keepNext/>
        <w:keepLines/>
        <w:tabs>
          <w:tab w:val="left" w:pos="993"/>
          <w:tab w:val="left" w:pos="1035"/>
        </w:tabs>
        <w:spacing w:before="100"/>
        <w:outlineLvl w:val="1"/>
        <w:rPr>
          <w:rFonts w:ascii="Proxima Nova" w:hAnsi="Proxima Nova" w:cs="Arial"/>
          <w:color w:val="000000"/>
          <w:sz w:val="48"/>
          <w:szCs w:val="48"/>
          <w:lang w:val="de-DE"/>
        </w:rPr>
      </w:pPr>
      <w:r w:rsidRPr="004D509A">
        <w:rPr>
          <w:rFonts w:ascii="Proxima Nova" w:hAnsi="Proxima Nova" w:cs="Arial"/>
          <w:b/>
          <w:color w:val="000000"/>
          <w:sz w:val="48"/>
          <w:szCs w:val="48"/>
          <w:lang w:val="de-DE"/>
        </w:rPr>
        <w:t>Jaga AVS</w:t>
      </w:r>
      <w:r w:rsidRPr="004D509A">
        <w:rPr>
          <w:rFonts w:ascii="Proxima Nova" w:hAnsi="Proxima Nova" w:cs="Arial"/>
          <w:b/>
          <w:color w:val="000000"/>
          <w:sz w:val="48"/>
          <w:szCs w:val="48"/>
          <w:vertAlign w:val="superscript"/>
          <w:lang w:val="de-DE"/>
        </w:rPr>
        <w:t xml:space="preserve">® </w:t>
      </w:r>
      <w:r w:rsidRPr="004D509A">
        <w:rPr>
          <w:rFonts w:ascii="Proxima Nova" w:hAnsi="Proxima Nova" w:cs="Arial"/>
          <w:b/>
          <w:color w:val="000000"/>
          <w:sz w:val="48"/>
          <w:szCs w:val="48"/>
          <w:lang w:val="de-DE"/>
        </w:rPr>
        <w:t>Lufterhitzer</w:t>
      </w:r>
    </w:p>
    <w:p w14:paraId="64087EF0" w14:textId="77777777" w:rsidR="004D509A" w:rsidRPr="004D509A" w:rsidRDefault="004D509A" w:rsidP="00433345">
      <w:pPr>
        <w:keepNext/>
        <w:keepLines/>
        <w:tabs>
          <w:tab w:val="left" w:pos="851"/>
        </w:tabs>
        <w:spacing w:before="100"/>
        <w:contextualSpacing/>
        <w:outlineLvl w:val="2"/>
        <w:rPr>
          <w:rFonts w:ascii="Proxima Nova" w:hAnsi="Proxima Nova" w:cs="Arial"/>
          <w:b/>
          <w:color w:val="000000"/>
          <w:sz w:val="20"/>
          <w:szCs w:val="20"/>
          <w:lang w:val="de-DE"/>
        </w:rPr>
      </w:pPr>
      <w:r w:rsidRPr="004D509A">
        <w:rPr>
          <w:rFonts w:ascii="Proxima Nova" w:hAnsi="Proxima Nova" w:cs="Arial"/>
          <w:b/>
          <w:color w:val="000000"/>
          <w:sz w:val="20"/>
          <w:szCs w:val="20"/>
          <w:lang w:val="de-DE"/>
        </w:rPr>
        <w:t>Wärmetauscher:</w:t>
      </w:r>
    </w:p>
    <w:p w14:paraId="34FAB36D" w14:textId="77777777" w:rsidR="004D509A" w:rsidRPr="004D509A" w:rsidRDefault="004D509A" w:rsidP="00433345">
      <w:pPr>
        <w:keepNext/>
        <w:keepLines/>
        <w:tabs>
          <w:tab w:val="left" w:pos="851"/>
        </w:tabs>
        <w:spacing w:before="100"/>
        <w:ind w:left="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Der Wärmetauscher besteht aus Aluminium-Lamellen, die auf mechanisch gedehnten Kupferrohren angebracht sind und an Kollektoren angeschlossen werden.</w:t>
      </w:r>
    </w:p>
    <w:p w14:paraId="10C22834" w14:textId="77777777" w:rsidR="004D509A" w:rsidRPr="004D509A" w:rsidRDefault="004D509A" w:rsidP="00433345">
      <w:pPr>
        <w:keepNext/>
        <w:keepLines/>
        <w:tabs>
          <w:tab w:val="left" w:pos="851"/>
        </w:tabs>
        <w:spacing w:before="100"/>
        <w:ind w:left="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Die ideale Kombination dieser Materialien gewährleistet eine perfekte Wärmeübertragung.</w:t>
      </w:r>
    </w:p>
    <w:p w14:paraId="038D10EF" w14:textId="77777777" w:rsidR="004D509A" w:rsidRPr="004D509A" w:rsidRDefault="004D509A" w:rsidP="00433345">
      <w:pPr>
        <w:keepNext/>
        <w:keepLines/>
        <w:tabs>
          <w:tab w:val="left" w:pos="851"/>
        </w:tabs>
        <w:spacing w:before="100"/>
        <w:ind w:left="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 xml:space="preserve">Es stehen zwei Größen von Wärmetauschern zur Auswahl: </w:t>
      </w:r>
    </w:p>
    <w:p w14:paraId="55CF6396" w14:textId="77777777" w:rsidR="004D509A" w:rsidRPr="004D509A" w:rsidRDefault="004D509A" w:rsidP="00433345">
      <w:pPr>
        <w:pStyle w:val="Listenabsatz"/>
        <w:keepNext/>
        <w:keepLines/>
        <w:numPr>
          <w:ilvl w:val="0"/>
          <w:numId w:val="12"/>
        </w:numPr>
        <w:tabs>
          <w:tab w:val="left" w:pos="851"/>
        </w:tabs>
        <w:spacing w:before="100"/>
        <w:ind w:left="36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 xml:space="preserve">zwei Rohrreihen </w:t>
      </w:r>
    </w:p>
    <w:p w14:paraId="102C4544" w14:textId="77777777" w:rsidR="004D509A" w:rsidRPr="004D509A" w:rsidRDefault="004D509A" w:rsidP="00433345">
      <w:pPr>
        <w:pStyle w:val="Listenabsatz"/>
        <w:keepNext/>
        <w:keepLines/>
        <w:numPr>
          <w:ilvl w:val="0"/>
          <w:numId w:val="12"/>
        </w:numPr>
        <w:tabs>
          <w:tab w:val="left" w:pos="851"/>
        </w:tabs>
        <w:spacing w:before="100"/>
        <w:ind w:left="36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drei Rohrreihen</w:t>
      </w:r>
    </w:p>
    <w:p w14:paraId="0D69F808" w14:textId="77777777" w:rsidR="004D509A" w:rsidRPr="004D509A" w:rsidRDefault="004D509A" w:rsidP="00433345">
      <w:pPr>
        <w:keepNext/>
        <w:keepLines/>
        <w:tabs>
          <w:tab w:val="left" w:pos="851"/>
        </w:tabs>
        <w:spacing w:before="100"/>
        <w:contextualSpacing/>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Testdruck: 25 bar</w:t>
      </w:r>
    </w:p>
    <w:p w14:paraId="355CF278" w14:textId="26417E0E" w:rsidR="004D509A" w:rsidRPr="004D509A" w:rsidRDefault="004D509A" w:rsidP="00433345">
      <w:pPr>
        <w:keepNext/>
        <w:keepLines/>
        <w:tabs>
          <w:tab w:val="left" w:pos="851"/>
        </w:tabs>
        <w:spacing w:before="100"/>
        <w:contextualSpacing/>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 xml:space="preserve">Betriebsdruck: 11 bar bei einer maximalen Temperatur von </w:t>
      </w:r>
      <w:r w:rsidR="00221CC8">
        <w:rPr>
          <w:rFonts w:ascii="Proxima Nova" w:hAnsi="Proxima Nova" w:cs="Arial"/>
          <w:color w:val="000000"/>
          <w:sz w:val="20"/>
          <w:szCs w:val="20"/>
          <w:lang w:val="de-DE"/>
        </w:rPr>
        <w:t>90</w:t>
      </w:r>
      <w:r w:rsidRPr="004D509A">
        <w:rPr>
          <w:rFonts w:ascii="Proxima Nova" w:hAnsi="Proxima Nova" w:cs="Arial"/>
          <w:color w:val="000000"/>
          <w:sz w:val="20"/>
          <w:szCs w:val="20"/>
          <w:lang w:val="de-DE"/>
        </w:rPr>
        <w:t>°C.</w:t>
      </w:r>
    </w:p>
    <w:p w14:paraId="49CEBBD6" w14:textId="77777777" w:rsidR="004D509A" w:rsidRPr="004D509A" w:rsidRDefault="004D509A" w:rsidP="00433345">
      <w:pPr>
        <w:keepNext/>
        <w:keepLines/>
        <w:tabs>
          <w:tab w:val="left" w:pos="851"/>
        </w:tabs>
        <w:spacing w:before="100"/>
        <w:contextualSpacing/>
        <w:outlineLvl w:val="2"/>
        <w:rPr>
          <w:rFonts w:ascii="Proxima Nova" w:hAnsi="Proxima Nova" w:cs="Arial"/>
          <w:color w:val="000000"/>
          <w:sz w:val="20"/>
          <w:szCs w:val="20"/>
          <w:lang w:val="de-DE"/>
        </w:rPr>
      </w:pPr>
    </w:p>
    <w:p w14:paraId="1B08DD35" w14:textId="77777777" w:rsidR="004D509A" w:rsidRPr="004D509A" w:rsidRDefault="004D509A" w:rsidP="00433345">
      <w:pPr>
        <w:keepNext/>
        <w:keepLines/>
        <w:tabs>
          <w:tab w:val="left" w:pos="851"/>
        </w:tabs>
        <w:spacing w:before="100"/>
        <w:contextualSpacing/>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Der Wärmetauscher ist nicht für die Verwendung von Dampf als Wärmeleiter geeignet.</w:t>
      </w:r>
    </w:p>
    <w:p w14:paraId="3E1AF346" w14:textId="77777777" w:rsidR="004D509A" w:rsidRPr="004D509A" w:rsidRDefault="004D509A" w:rsidP="00433345">
      <w:pPr>
        <w:keepNext/>
        <w:keepLines/>
        <w:tabs>
          <w:tab w:val="left" w:pos="851"/>
        </w:tabs>
        <w:spacing w:before="100"/>
        <w:contextualSpacing/>
        <w:outlineLvl w:val="2"/>
        <w:rPr>
          <w:rFonts w:ascii="Proxima Nova" w:hAnsi="Proxima Nova" w:cs="Arial"/>
          <w:color w:val="000000"/>
          <w:sz w:val="20"/>
          <w:szCs w:val="20"/>
          <w:lang w:val="de-DE"/>
        </w:rPr>
      </w:pPr>
    </w:p>
    <w:p w14:paraId="2AF3A709" w14:textId="77777777" w:rsidR="004D509A" w:rsidRPr="004D509A" w:rsidRDefault="004D509A" w:rsidP="00433345">
      <w:pPr>
        <w:keepNext/>
        <w:keepLines/>
        <w:tabs>
          <w:tab w:val="left" w:pos="851"/>
        </w:tabs>
        <w:spacing w:before="100"/>
        <w:contextualSpacing/>
        <w:outlineLvl w:val="2"/>
        <w:rPr>
          <w:rFonts w:ascii="Proxima Nova" w:hAnsi="Proxima Nova" w:cs="Arial"/>
          <w:b/>
          <w:color w:val="000000"/>
          <w:sz w:val="20"/>
          <w:szCs w:val="20"/>
          <w:lang w:val="de-DE"/>
        </w:rPr>
      </w:pPr>
      <w:r w:rsidRPr="004D509A">
        <w:rPr>
          <w:rFonts w:ascii="Proxima Nova" w:hAnsi="Proxima Nova" w:cs="Arial"/>
          <w:b/>
          <w:color w:val="000000"/>
          <w:sz w:val="20"/>
          <w:szCs w:val="20"/>
          <w:lang w:val="de-DE"/>
        </w:rPr>
        <w:t>Der Ventilator-Motor:</w:t>
      </w:r>
    </w:p>
    <w:p w14:paraId="605BDF9B" w14:textId="77777777" w:rsidR="004D509A" w:rsidRPr="004D509A" w:rsidRDefault="004D509A" w:rsidP="00433345">
      <w:pPr>
        <w:keepNext/>
        <w:keepLines/>
        <w:tabs>
          <w:tab w:val="left" w:pos="851"/>
        </w:tabs>
        <w:spacing w:before="100"/>
        <w:ind w:left="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Der Motor ist ein elektrisch kommutierender (EC) Kunststoff Hyblade Ventilator mit sehr geringem Stromverbrauch und stufenloser Einstellbarkeit über analoges 0-10VDC Signal.</w:t>
      </w:r>
    </w:p>
    <w:p w14:paraId="3F9E2742" w14:textId="77777777" w:rsidR="004D509A" w:rsidRPr="004D509A" w:rsidRDefault="004D509A" w:rsidP="00433345">
      <w:pPr>
        <w:keepNext/>
        <w:keepLines/>
        <w:tabs>
          <w:tab w:val="left" w:pos="851"/>
        </w:tabs>
        <w:spacing w:before="100"/>
        <w:contextualSpacing/>
        <w:outlineLvl w:val="2"/>
        <w:rPr>
          <w:rFonts w:ascii="Proxima Nova" w:hAnsi="Proxima Nova" w:cs="Arial"/>
          <w:color w:val="000000"/>
          <w:sz w:val="20"/>
          <w:szCs w:val="20"/>
          <w:lang w:val="de-DE"/>
        </w:rPr>
      </w:pPr>
    </w:p>
    <w:p w14:paraId="3154E2AC" w14:textId="77777777" w:rsidR="004D509A" w:rsidRPr="004D509A" w:rsidRDefault="004D509A" w:rsidP="00433345">
      <w:pPr>
        <w:keepNext/>
        <w:keepLines/>
        <w:tabs>
          <w:tab w:val="left" w:pos="851"/>
        </w:tabs>
        <w:spacing w:before="100"/>
        <w:contextualSpacing/>
        <w:outlineLvl w:val="2"/>
        <w:rPr>
          <w:rFonts w:ascii="Proxima Nova" w:hAnsi="Proxima Nova" w:cs="Arial"/>
          <w:b/>
          <w:color w:val="000000"/>
          <w:sz w:val="20"/>
          <w:szCs w:val="20"/>
          <w:lang w:val="de-DE"/>
        </w:rPr>
      </w:pPr>
      <w:r w:rsidRPr="004D509A">
        <w:rPr>
          <w:rFonts w:ascii="Proxima Nova" w:hAnsi="Proxima Nova" w:cs="Arial"/>
          <w:b/>
          <w:color w:val="000000"/>
          <w:sz w:val="20"/>
          <w:szCs w:val="20"/>
          <w:lang w:val="de-DE"/>
        </w:rPr>
        <w:t>Verkleidung:</w:t>
      </w:r>
    </w:p>
    <w:p w14:paraId="2088B634" w14:textId="77777777" w:rsidR="004D509A" w:rsidRPr="004D509A" w:rsidRDefault="004D509A" w:rsidP="00433345">
      <w:pPr>
        <w:keepNext/>
        <w:keepLines/>
        <w:tabs>
          <w:tab w:val="left" w:pos="851"/>
        </w:tabs>
        <w:spacing w:before="100"/>
        <w:ind w:left="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Die Verkleidung ist aus verzinktem Stahlblech mit einer Stärke von 1,25mm gefertigt, und so montiert, dass Schrauben und Nieten nicht sichtbar sind. Die Verkleidung wird elektrostatisch mit Epoxidpulver mit leichter Strukturierung in sandstrahlgrau (001) lackiert. (einbrennlackiert bei einer Temperatur von 200°C mit einer Schichtstärke von +/- 124 µ).</w:t>
      </w:r>
    </w:p>
    <w:p w14:paraId="37C2BAF0" w14:textId="77777777" w:rsidR="004D509A" w:rsidRPr="004D509A" w:rsidRDefault="004D509A" w:rsidP="00433345">
      <w:pPr>
        <w:keepNext/>
        <w:keepLines/>
        <w:tabs>
          <w:tab w:val="left" w:pos="851"/>
        </w:tabs>
        <w:spacing w:before="100"/>
        <w:contextualSpacing/>
        <w:outlineLvl w:val="2"/>
        <w:rPr>
          <w:rFonts w:ascii="Proxima Nova" w:hAnsi="Proxima Nova" w:cs="Arial"/>
          <w:color w:val="000000"/>
          <w:sz w:val="20"/>
          <w:szCs w:val="20"/>
          <w:lang w:val="de-DE"/>
        </w:rPr>
      </w:pPr>
    </w:p>
    <w:p w14:paraId="448A5F0E" w14:textId="77777777" w:rsidR="004D509A" w:rsidRPr="004D509A" w:rsidRDefault="004D509A" w:rsidP="00433345">
      <w:pPr>
        <w:keepNext/>
        <w:keepLines/>
        <w:tabs>
          <w:tab w:val="left" w:pos="851"/>
        </w:tabs>
        <w:spacing w:before="100"/>
        <w:contextualSpacing/>
        <w:outlineLvl w:val="2"/>
        <w:rPr>
          <w:rFonts w:ascii="Proxima Nova" w:hAnsi="Proxima Nova" w:cs="Arial"/>
          <w:b/>
          <w:color w:val="000000"/>
          <w:sz w:val="20"/>
          <w:szCs w:val="20"/>
          <w:lang w:val="de-DE"/>
        </w:rPr>
      </w:pPr>
      <w:r w:rsidRPr="004D509A">
        <w:rPr>
          <w:rFonts w:ascii="Proxima Nova" w:hAnsi="Proxima Nova" w:cs="Arial"/>
          <w:b/>
          <w:color w:val="000000"/>
          <w:sz w:val="20"/>
          <w:szCs w:val="20"/>
          <w:lang w:val="de-DE"/>
        </w:rPr>
        <w:t>Ausblasgitter:</w:t>
      </w:r>
    </w:p>
    <w:p w14:paraId="0B6D7C13" w14:textId="77777777" w:rsidR="004D509A" w:rsidRPr="004D509A" w:rsidRDefault="004D509A" w:rsidP="00433345">
      <w:pPr>
        <w:keepNext/>
        <w:keepLines/>
        <w:tabs>
          <w:tab w:val="left" w:pos="851"/>
        </w:tabs>
        <w:spacing w:before="100"/>
        <w:ind w:left="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Das horizontal angebrachte Ausblasgitter ist aus satinfarbig schwarz lackierten, leicht gewellten Aluminium-Lamellen gefertigt. Bevor die Geräte das Werk verlassen, werden die Lamellen des Ausblasgitters in den Air-Venturi-Stand gebracht.</w:t>
      </w:r>
    </w:p>
    <w:p w14:paraId="023D8C2B" w14:textId="77777777" w:rsidR="004D509A" w:rsidRPr="004D509A" w:rsidRDefault="004D509A" w:rsidP="00433345">
      <w:pPr>
        <w:keepNext/>
        <w:keepLines/>
        <w:tabs>
          <w:tab w:val="left" w:pos="851"/>
        </w:tabs>
        <w:spacing w:before="100"/>
        <w:ind w:left="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Das stufenlos einstellbare Air-Venturi-System (AVS*) sorgt durch die Form und den Stand der Lamellen für eine direkte Mischung der erwärmten Luft mit der Raumluft. Hierdurch wird eine schnelle Erwärmung des Raums erreicht, da die warme Luft nach unten gedrückt wird anstatt sich nur im Deckenbereich zu verteilen.</w:t>
      </w:r>
    </w:p>
    <w:p w14:paraId="0E3707FE" w14:textId="77777777" w:rsidR="004D509A" w:rsidRPr="004D509A" w:rsidRDefault="004D509A" w:rsidP="00433345">
      <w:pPr>
        <w:keepNext/>
        <w:keepLines/>
        <w:tabs>
          <w:tab w:val="left" w:pos="851"/>
        </w:tabs>
        <w:contextualSpacing/>
        <w:outlineLvl w:val="2"/>
        <w:rPr>
          <w:rFonts w:ascii="Proxima Nova" w:hAnsi="Proxima Nova" w:cs="Arial"/>
          <w:b/>
          <w:color w:val="000000"/>
          <w:sz w:val="20"/>
          <w:szCs w:val="20"/>
          <w:lang w:val="de-DE"/>
        </w:rPr>
      </w:pPr>
    </w:p>
    <w:p w14:paraId="703A61DB" w14:textId="77777777" w:rsidR="004D509A" w:rsidRPr="004D509A" w:rsidRDefault="004D509A" w:rsidP="00433345">
      <w:pPr>
        <w:keepNext/>
        <w:keepLines/>
        <w:tabs>
          <w:tab w:val="left" w:pos="851"/>
        </w:tabs>
        <w:contextualSpacing/>
        <w:outlineLvl w:val="2"/>
        <w:rPr>
          <w:rFonts w:ascii="Proxima Nova" w:hAnsi="Proxima Nova" w:cs="Arial"/>
          <w:b/>
          <w:color w:val="000000"/>
          <w:sz w:val="20"/>
          <w:szCs w:val="20"/>
          <w:lang w:val="de-DE"/>
        </w:rPr>
      </w:pPr>
      <w:r w:rsidRPr="004D509A">
        <w:rPr>
          <w:rFonts w:ascii="Proxima Nova" w:hAnsi="Proxima Nova" w:cs="Arial"/>
          <w:b/>
          <w:color w:val="000000"/>
          <w:sz w:val="20"/>
          <w:szCs w:val="20"/>
          <w:lang w:val="de-DE"/>
        </w:rPr>
        <w:t>Verwendung:</w:t>
      </w:r>
    </w:p>
    <w:p w14:paraId="0AC90373" w14:textId="77777777" w:rsidR="004D509A" w:rsidRPr="004D509A" w:rsidRDefault="004D509A" w:rsidP="00433345">
      <w:pPr>
        <w:keepNext/>
        <w:keepLines/>
        <w:tabs>
          <w:tab w:val="left" w:pos="851"/>
        </w:tabs>
        <w:contextualSpacing/>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Der Jaga Lufterhitzer wird zur Erwärmung vieler verschiedener großer und kleinerer Räume wie beispielsweise Werkshallen, Sporthallen, Versammlungssäle, Supermärkte, Fabriken oder Treibhäuser verwendet.</w:t>
      </w:r>
    </w:p>
    <w:p w14:paraId="5C96140A" w14:textId="77777777" w:rsidR="004D509A" w:rsidRPr="004D509A" w:rsidRDefault="004D509A" w:rsidP="00433345">
      <w:pPr>
        <w:keepNext/>
        <w:keepLines/>
        <w:tabs>
          <w:tab w:val="left" w:pos="851"/>
        </w:tabs>
        <w:spacing w:before="100"/>
        <w:ind w:left="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Der Jaga Lufterhitzer kann mit Hilfe von soliden Konsolen an der Wand oder unter der Decke montiert werden. Das Gerät kann ebenfalls an Stützbalken oder Querbalken befestigt werden.</w:t>
      </w:r>
    </w:p>
    <w:p w14:paraId="048BA57E" w14:textId="77777777" w:rsidR="004D509A" w:rsidRPr="004D509A" w:rsidRDefault="004D509A" w:rsidP="00433345">
      <w:pPr>
        <w:keepNext/>
        <w:keepLines/>
        <w:tabs>
          <w:tab w:val="left" w:pos="851"/>
        </w:tabs>
        <w:spacing w:before="100"/>
        <w:ind w:left="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Der Jaga Lufterhitzer kann je nach Zubehör entweder mit 100 % Raumluft, mit 100 % Außenluft oder mit Mischluft verwendet werden.</w:t>
      </w:r>
    </w:p>
    <w:p w14:paraId="7C588ECA" w14:textId="77777777" w:rsidR="004D509A" w:rsidRDefault="004D509A" w:rsidP="00433345">
      <w:pPr>
        <w:keepNext/>
        <w:keepLines/>
        <w:tabs>
          <w:tab w:val="left" w:pos="851"/>
        </w:tabs>
        <w:spacing w:before="100"/>
        <w:ind w:left="1"/>
        <w:outlineLvl w:val="2"/>
        <w:rPr>
          <w:rFonts w:ascii="Proxima Nova" w:hAnsi="Proxima Nova" w:cs="Arial"/>
          <w:color w:val="000000"/>
          <w:sz w:val="20"/>
          <w:szCs w:val="20"/>
          <w:lang w:val="de-DE"/>
        </w:rPr>
      </w:pPr>
    </w:p>
    <w:p w14:paraId="7B553992" w14:textId="77777777" w:rsidR="00433345" w:rsidRDefault="00433345" w:rsidP="00433345">
      <w:pPr>
        <w:keepNext/>
        <w:keepLines/>
        <w:tabs>
          <w:tab w:val="left" w:pos="851"/>
        </w:tabs>
        <w:spacing w:before="100"/>
        <w:ind w:left="1"/>
        <w:outlineLvl w:val="2"/>
        <w:rPr>
          <w:rFonts w:ascii="Proxima Nova" w:hAnsi="Proxima Nova" w:cs="Arial"/>
          <w:color w:val="000000"/>
          <w:sz w:val="20"/>
          <w:szCs w:val="20"/>
          <w:lang w:val="de-DE"/>
        </w:rPr>
      </w:pPr>
    </w:p>
    <w:p w14:paraId="0F8E8922" w14:textId="77777777" w:rsidR="00433345" w:rsidRPr="004D509A" w:rsidRDefault="00433345" w:rsidP="00433345">
      <w:pPr>
        <w:keepNext/>
        <w:keepLines/>
        <w:tabs>
          <w:tab w:val="left" w:pos="851"/>
        </w:tabs>
        <w:spacing w:before="100"/>
        <w:ind w:left="1"/>
        <w:outlineLvl w:val="2"/>
        <w:rPr>
          <w:rFonts w:ascii="Proxima Nova" w:hAnsi="Proxima Nova" w:cs="Arial"/>
          <w:color w:val="000000"/>
          <w:sz w:val="20"/>
          <w:szCs w:val="20"/>
          <w:lang w:val="de-DE"/>
        </w:rPr>
      </w:pPr>
    </w:p>
    <w:p w14:paraId="6C6AC82D" w14:textId="77777777" w:rsidR="004D509A" w:rsidRPr="004D509A" w:rsidRDefault="004D509A" w:rsidP="00433345">
      <w:pPr>
        <w:keepNext/>
        <w:keepLines/>
        <w:tabs>
          <w:tab w:val="left" w:pos="851"/>
        </w:tabs>
        <w:contextualSpacing/>
        <w:outlineLvl w:val="2"/>
        <w:rPr>
          <w:rFonts w:ascii="Proxima Nova" w:hAnsi="Proxima Nova" w:cs="Arial"/>
          <w:b/>
          <w:color w:val="000000"/>
          <w:sz w:val="20"/>
          <w:szCs w:val="20"/>
          <w:lang w:val="de-DE"/>
        </w:rPr>
      </w:pPr>
      <w:r w:rsidRPr="004D509A">
        <w:rPr>
          <w:rFonts w:ascii="Proxima Nova" w:hAnsi="Proxima Nova" w:cs="Arial"/>
          <w:b/>
          <w:color w:val="000000"/>
          <w:sz w:val="20"/>
          <w:szCs w:val="20"/>
          <w:lang w:val="de-DE"/>
        </w:rPr>
        <w:t>Zubehör:</w:t>
      </w:r>
    </w:p>
    <w:p w14:paraId="578E5CA9" w14:textId="77777777" w:rsidR="004D509A" w:rsidRPr="004D509A" w:rsidRDefault="004D509A" w:rsidP="00433345">
      <w:pPr>
        <w:pStyle w:val="Listenabsatz"/>
        <w:keepNext/>
        <w:keepLines/>
        <w:numPr>
          <w:ilvl w:val="0"/>
          <w:numId w:val="11"/>
        </w:numPr>
        <w:tabs>
          <w:tab w:val="left" w:pos="851"/>
        </w:tabs>
        <w:ind w:left="357" w:hanging="357"/>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Stufenlose Drehzahlregelung über Potentiometer (0-10V)</w:t>
      </w:r>
    </w:p>
    <w:p w14:paraId="0B85920B" w14:textId="77777777" w:rsidR="004D509A" w:rsidRPr="004D509A" w:rsidRDefault="004D509A" w:rsidP="00433345">
      <w:pPr>
        <w:pStyle w:val="Listenabsatz"/>
        <w:keepNext/>
        <w:keepLines/>
        <w:numPr>
          <w:ilvl w:val="0"/>
          <w:numId w:val="11"/>
        </w:numPr>
        <w:tabs>
          <w:tab w:val="left" w:pos="851"/>
        </w:tabs>
        <w:ind w:left="36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4-seitige Ausblashaube für niedrige Decken.</w:t>
      </w:r>
    </w:p>
    <w:p w14:paraId="1E4070E3" w14:textId="77777777" w:rsidR="004D509A" w:rsidRPr="004D509A" w:rsidRDefault="004D509A" w:rsidP="00433345">
      <w:pPr>
        <w:pStyle w:val="Listenabsatz"/>
        <w:keepNext/>
        <w:keepLines/>
        <w:numPr>
          <w:ilvl w:val="0"/>
          <w:numId w:val="11"/>
        </w:numPr>
        <w:tabs>
          <w:tab w:val="left" w:pos="851"/>
        </w:tabs>
        <w:ind w:left="36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Ausblaskonus für Montage auf einer Höhe von über sechs Metern. (Für eine größere Wurfweite)</w:t>
      </w:r>
    </w:p>
    <w:p w14:paraId="2937737B" w14:textId="77777777" w:rsidR="004D509A" w:rsidRPr="004D509A" w:rsidRDefault="004D509A" w:rsidP="00433345">
      <w:pPr>
        <w:pStyle w:val="Listenabsatz"/>
        <w:keepNext/>
        <w:keepLines/>
        <w:numPr>
          <w:ilvl w:val="0"/>
          <w:numId w:val="11"/>
        </w:numPr>
        <w:tabs>
          <w:tab w:val="left" w:pos="851"/>
        </w:tabs>
        <w:ind w:left="36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 xml:space="preserve">Ausblasdüse, um das Eindringen von kalter Luft an Eingängen zu verhindern </w:t>
      </w:r>
    </w:p>
    <w:p w14:paraId="4F56064E" w14:textId="77777777" w:rsidR="004D509A" w:rsidRPr="004D509A" w:rsidRDefault="004D509A" w:rsidP="00433345">
      <w:pPr>
        <w:pStyle w:val="Listenabsatz"/>
        <w:keepNext/>
        <w:keepLines/>
        <w:numPr>
          <w:ilvl w:val="0"/>
          <w:numId w:val="11"/>
        </w:numPr>
        <w:tabs>
          <w:tab w:val="left" w:pos="851"/>
        </w:tabs>
        <w:ind w:left="36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Luftlenkjalousie, verhindert zu hohe Temperaturen an der gegenüber liegenden Wand.</w:t>
      </w:r>
    </w:p>
    <w:p w14:paraId="323CC943" w14:textId="77777777" w:rsidR="004D509A" w:rsidRPr="004D509A" w:rsidRDefault="004D509A" w:rsidP="00433345">
      <w:pPr>
        <w:pStyle w:val="Listenabsatz"/>
        <w:keepNext/>
        <w:keepLines/>
        <w:numPr>
          <w:ilvl w:val="0"/>
          <w:numId w:val="11"/>
        </w:numPr>
        <w:tabs>
          <w:tab w:val="left" w:pos="851"/>
        </w:tabs>
        <w:ind w:left="36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Schutzgitter gegen Bälle (Sporthallen)</w:t>
      </w:r>
    </w:p>
    <w:p w14:paraId="6101CA88" w14:textId="77777777" w:rsidR="004D509A" w:rsidRPr="004D509A" w:rsidRDefault="004D509A" w:rsidP="00433345">
      <w:pPr>
        <w:pStyle w:val="Listenabsatz"/>
        <w:keepNext/>
        <w:keepLines/>
        <w:numPr>
          <w:ilvl w:val="0"/>
          <w:numId w:val="11"/>
        </w:numPr>
        <w:tabs>
          <w:tab w:val="left" w:pos="851"/>
        </w:tabs>
        <w:ind w:left="36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Filterkasten als Schutz gegen Staub, etc. Filterelement: Selbstlöschend nach DIN 53438-1, temperaturbeständig bis 100°C (ASHRAE-Staub 90%), entspricht der Klassifikation G4 nach DIN EN 779.</w:t>
      </w:r>
    </w:p>
    <w:p w14:paraId="1CC3B048" w14:textId="77777777" w:rsidR="004D509A" w:rsidRPr="004D509A" w:rsidRDefault="004D509A" w:rsidP="00433345">
      <w:pPr>
        <w:pStyle w:val="Listenabsatz"/>
        <w:keepNext/>
        <w:keepLines/>
        <w:numPr>
          <w:ilvl w:val="0"/>
          <w:numId w:val="11"/>
        </w:numPr>
        <w:tabs>
          <w:tab w:val="left" w:pos="851"/>
        </w:tabs>
        <w:ind w:left="36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Luftmischkasten und Abschlusskasten 90° und 180°, gesteuert über Servomotor 230 V oder 24 V. (0-10V)</w:t>
      </w:r>
    </w:p>
    <w:p w14:paraId="1A4E6AB6" w14:textId="77777777" w:rsidR="004D509A" w:rsidRPr="004D509A" w:rsidRDefault="004D509A" w:rsidP="00433345">
      <w:pPr>
        <w:pStyle w:val="Listenabsatz"/>
        <w:keepNext/>
        <w:keepLines/>
        <w:numPr>
          <w:ilvl w:val="0"/>
          <w:numId w:val="11"/>
        </w:numPr>
        <w:tabs>
          <w:tab w:val="left" w:pos="851"/>
        </w:tabs>
        <w:spacing w:before="100"/>
        <w:ind w:left="361"/>
        <w:outlineLvl w:val="2"/>
        <w:rPr>
          <w:rFonts w:ascii="Proxima Nova" w:hAnsi="Proxima Nova" w:cs="Arial"/>
          <w:color w:val="000000"/>
          <w:sz w:val="20"/>
          <w:szCs w:val="20"/>
          <w:lang w:val="de-DE"/>
        </w:rPr>
      </w:pPr>
      <w:r w:rsidRPr="004D509A">
        <w:rPr>
          <w:rFonts w:ascii="Proxima Nova" w:hAnsi="Proxima Nova" w:cs="Arial"/>
          <w:color w:val="000000"/>
          <w:sz w:val="20"/>
          <w:szCs w:val="20"/>
          <w:lang w:val="de-DE"/>
        </w:rPr>
        <w:t xml:space="preserve">Eckkasten, Wandkanäle und Verbindungskasten und weitere Ansaugoptionen. </w:t>
      </w:r>
    </w:p>
    <w:p w14:paraId="4D609691" w14:textId="77777777" w:rsidR="004D509A" w:rsidRPr="004D509A" w:rsidRDefault="004D509A" w:rsidP="00433345">
      <w:pPr>
        <w:keepNext/>
        <w:keepLines/>
        <w:tabs>
          <w:tab w:val="left" w:pos="851"/>
        </w:tabs>
        <w:spacing w:before="100"/>
        <w:ind w:left="1"/>
        <w:outlineLvl w:val="2"/>
        <w:rPr>
          <w:rFonts w:ascii="Proxima Nova" w:hAnsi="Proxima Nova" w:cs="Arial"/>
          <w:color w:val="000000"/>
          <w:sz w:val="20"/>
          <w:szCs w:val="20"/>
          <w:lang w:val="de-DE"/>
        </w:rPr>
      </w:pPr>
    </w:p>
    <w:p w14:paraId="0D7D1956" w14:textId="77777777" w:rsidR="004D509A" w:rsidRPr="004D509A" w:rsidRDefault="004D509A" w:rsidP="00433345">
      <w:pPr>
        <w:keepNext/>
        <w:keepLines/>
        <w:tabs>
          <w:tab w:val="left" w:pos="851"/>
        </w:tabs>
        <w:outlineLvl w:val="2"/>
        <w:rPr>
          <w:rFonts w:ascii="Proxima Nova" w:hAnsi="Proxima Nova" w:cs="Arial"/>
          <w:color w:val="000000"/>
          <w:sz w:val="20"/>
          <w:szCs w:val="20"/>
          <w:lang w:val="de-DE"/>
        </w:rPr>
      </w:pPr>
      <w:r w:rsidRPr="004D509A">
        <w:rPr>
          <w:rFonts w:ascii="Proxima Nova" w:hAnsi="Proxima Nova" w:cs="Arial"/>
          <w:b/>
          <w:color w:val="000000"/>
          <w:sz w:val="20"/>
          <w:szCs w:val="20"/>
          <w:lang w:val="de-DE"/>
        </w:rPr>
        <w:t>Fabrikat</w:t>
      </w:r>
      <w:r w:rsidRPr="004D509A">
        <w:rPr>
          <w:rFonts w:ascii="Proxima Nova" w:hAnsi="Proxima Nova" w:cs="Arial"/>
          <w:color w:val="000000"/>
          <w:sz w:val="20"/>
          <w:szCs w:val="20"/>
          <w:lang w:val="de-DE"/>
        </w:rPr>
        <w:t>: Jaga</w:t>
      </w:r>
    </w:p>
    <w:p w14:paraId="1341B7DC" w14:textId="77777777" w:rsidR="004D509A" w:rsidRPr="004D509A" w:rsidRDefault="004D509A" w:rsidP="00433345">
      <w:pPr>
        <w:keepNext/>
        <w:keepLines/>
        <w:tabs>
          <w:tab w:val="left" w:pos="851"/>
        </w:tabs>
        <w:outlineLvl w:val="2"/>
        <w:rPr>
          <w:rFonts w:ascii="Proxima Nova" w:hAnsi="Proxima Nova" w:cs="Arial"/>
          <w:color w:val="000000"/>
          <w:sz w:val="20"/>
          <w:szCs w:val="20"/>
          <w:lang w:val="de-DE"/>
        </w:rPr>
      </w:pPr>
      <w:r w:rsidRPr="004D509A">
        <w:rPr>
          <w:rFonts w:ascii="Proxima Nova" w:hAnsi="Proxima Nova" w:cs="Arial"/>
          <w:b/>
          <w:color w:val="000000"/>
          <w:sz w:val="20"/>
          <w:szCs w:val="20"/>
          <w:lang w:val="de-DE"/>
        </w:rPr>
        <w:t>Modell</w:t>
      </w:r>
      <w:r w:rsidRPr="004D509A">
        <w:rPr>
          <w:rFonts w:ascii="Proxima Nova" w:hAnsi="Proxima Nova" w:cs="Arial"/>
          <w:color w:val="000000"/>
          <w:sz w:val="20"/>
          <w:szCs w:val="20"/>
          <w:lang w:val="de-DE"/>
        </w:rPr>
        <w:t>: Jaga Lufterhitzer EC</w:t>
      </w:r>
    </w:p>
    <w:p w14:paraId="5B372E90" w14:textId="77777777" w:rsidR="004D509A" w:rsidRPr="004D509A" w:rsidRDefault="004D509A" w:rsidP="00433345">
      <w:pPr>
        <w:rPr>
          <w:rFonts w:ascii="Proxima Nova" w:eastAsiaTheme="minorEastAsia" w:hAnsi="Proxima Nova"/>
          <w:sz w:val="20"/>
          <w:szCs w:val="20"/>
          <w:lang w:val="de-DE" w:eastAsia="de-DE"/>
        </w:rPr>
      </w:pPr>
    </w:p>
    <w:p w14:paraId="6BC12120" w14:textId="04FB68F1" w:rsidR="00DD639F" w:rsidRPr="004D509A" w:rsidRDefault="00DD639F" w:rsidP="00433345">
      <w:pPr>
        <w:rPr>
          <w:rFonts w:ascii="Proxima Nova" w:hAnsi="Proxima Nova"/>
        </w:rPr>
      </w:pPr>
    </w:p>
    <w:sectPr w:rsidR="00DD639F" w:rsidRPr="004D509A" w:rsidSect="0085411A">
      <w:headerReference w:type="default" r:id="rId7"/>
      <w:headerReference w:type="first" r:id="rId8"/>
      <w:type w:val="continuous"/>
      <w:pgSz w:w="11900" w:h="16840"/>
      <w:pgMar w:top="3402"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3B93" w14:textId="77777777" w:rsidR="009F2C31" w:rsidRDefault="009F2C31">
      <w:r>
        <w:separator/>
      </w:r>
    </w:p>
  </w:endnote>
  <w:endnote w:type="continuationSeparator" w:id="0">
    <w:p w14:paraId="614EF54E" w14:textId="77777777" w:rsidR="009F2C31" w:rsidRDefault="009F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w:panose1 w:val="020B0604020202020204"/>
    <w:charset w:val="00"/>
    <w:family w:val="auto"/>
    <w:notTrueType/>
    <w:pitch w:val="variable"/>
    <w:sig w:usb0="A00002EF" w:usb1="5000E0FB" w:usb2="00000000" w:usb3="00000000" w:csb0="0000019F" w:csb1="00000000"/>
  </w:font>
  <w:font w:name="Times">
    <w:panose1 w:val="00000500000000020000"/>
    <w:charset w:val="00"/>
    <w:family w:val="auto"/>
    <w:pitch w:val="variable"/>
    <w:sig w:usb0="00000003" w:usb1="00000000" w:usb2="00000000" w:usb3="00000000" w:csb0="00000007" w:csb1="00000000"/>
  </w:font>
  <w:font w:name="Courier">
    <w:altName w:val="Courier New"/>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etaNormalLF-Roman">
    <w:altName w:val="Times New Roman"/>
    <w:panose1 w:val="020B0604020202020204"/>
    <w:charset w:val="00"/>
    <w:family w:val="auto"/>
    <w:pitch w:val="variable"/>
    <w:sig w:usb0="A00000AF" w:usb1="4000004A" w:usb2="00000000" w:usb3="00000000" w:csb0="00000111" w:csb1="00000000"/>
  </w:font>
  <w:font w:name="MetaBoldLF-Roman">
    <w:panose1 w:val="020B0604020202020204"/>
    <w:charset w:val="00"/>
    <w:family w:val="auto"/>
    <w:pitch w:val="variable"/>
    <w:sig w:usb0="A00000AF" w:usb1="4000004A" w:usb2="00000000" w:usb3="00000000" w:csb0="00000111" w:csb1="00000000"/>
  </w:font>
  <w:font w:name="MetaPro-Normal">
    <w:panose1 w:val="020B0604020202020204"/>
    <w:charset w:val="00"/>
    <w:family w:val="auto"/>
    <w:pitch w:val="variable"/>
    <w:sig w:usb0="800002AF" w:usb1="4000206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8F48" w14:textId="77777777" w:rsidR="009F2C31" w:rsidRDefault="009F2C31">
      <w:r>
        <w:separator/>
      </w:r>
    </w:p>
  </w:footnote>
  <w:footnote w:type="continuationSeparator" w:id="0">
    <w:p w14:paraId="33D90BF2" w14:textId="77777777" w:rsidR="009F2C31" w:rsidRDefault="009F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E011" w14:textId="77777777" w:rsidR="00000000" w:rsidRDefault="00301346">
    <w:pPr>
      <w:pStyle w:val="Kopfzeile"/>
    </w:pPr>
    <w:r>
      <w:rPr>
        <w:noProof/>
      </w:rPr>
      <w:drawing>
        <wp:anchor distT="0" distB="0" distL="114300" distR="114300" simplePos="0" relativeHeight="251657216" behindDoc="1" locked="0" layoutInCell="1" allowOverlap="1" wp14:anchorId="5270F62B" wp14:editId="52A0B06D">
          <wp:simplePos x="0" y="0"/>
          <wp:positionH relativeFrom="page">
            <wp:posOffset>6054</wp:posOffset>
          </wp:positionH>
          <wp:positionV relativeFrom="page">
            <wp:posOffset>0</wp:posOffset>
          </wp:positionV>
          <wp:extent cx="7547891" cy="1069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ClimateDesigners_A4_p2.pdf"/>
                  <pic:cNvPicPr/>
                </pic:nvPicPr>
                <pic:blipFill>
                  <a:blip r:embed="rId1">
                    <a:extLst>
                      <a:ext uri="{28A0092B-C50C-407E-A947-70E740481C1C}">
                        <a14:useLocalDpi xmlns:a14="http://schemas.microsoft.com/office/drawing/2010/main" val="0"/>
                      </a:ext>
                    </a:extLst>
                  </a:blip>
                  <a:stretch>
                    <a:fillRect/>
                  </a:stretch>
                </pic:blipFill>
                <pic:spPr>
                  <a:xfrm>
                    <a:off x="0" y="0"/>
                    <a:ext cx="7547891"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82A0" w14:textId="77777777" w:rsidR="00000000" w:rsidRDefault="00330987">
    <w:pPr>
      <w:pStyle w:val="Kopfzeile"/>
    </w:pPr>
    <w:r>
      <w:rPr>
        <w:noProof/>
      </w:rPr>
      <w:drawing>
        <wp:anchor distT="0" distB="0" distL="114300" distR="114300" simplePos="0" relativeHeight="251658240" behindDoc="1" locked="0" layoutInCell="1" allowOverlap="1" wp14:anchorId="799D3982" wp14:editId="1FB4305B">
          <wp:simplePos x="0" y="0"/>
          <wp:positionH relativeFrom="page">
            <wp:posOffset>0</wp:posOffset>
          </wp:positionH>
          <wp:positionV relativeFrom="page">
            <wp:posOffset>418</wp:posOffset>
          </wp:positionV>
          <wp:extent cx="7560000" cy="107163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stekteksten_ClimateDesigners_A4_optie1.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7163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44B"/>
    <w:multiLevelType w:val="hybridMultilevel"/>
    <w:tmpl w:val="48C05E14"/>
    <w:lvl w:ilvl="0" w:tplc="69EA9192">
      <w:start w:val="1"/>
      <w:numFmt w:val="bullet"/>
      <w:lvlText w:val="-"/>
      <w:lvlJc w:val="left"/>
      <w:pPr>
        <w:ind w:left="170" w:hanging="170"/>
      </w:pPr>
      <w:rPr>
        <w:rFonts w:ascii="Arial" w:hAnsi="Aria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53849"/>
    <w:multiLevelType w:val="hybridMultilevel"/>
    <w:tmpl w:val="218C545E"/>
    <w:lvl w:ilvl="0" w:tplc="3CE8EDB0">
      <w:start w:val="1"/>
      <w:numFmt w:val="bullet"/>
      <w:lvlText w:val="-"/>
      <w:lvlJc w:val="left"/>
      <w:pPr>
        <w:ind w:left="170" w:hanging="170"/>
      </w:pPr>
      <w:rPr>
        <w:rFonts w:ascii="Arial" w:hAnsi="Aria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21AC"/>
    <w:multiLevelType w:val="hybridMultilevel"/>
    <w:tmpl w:val="0FF6B3D8"/>
    <w:lvl w:ilvl="0" w:tplc="3CE8EDB0">
      <w:start w:val="1"/>
      <w:numFmt w:val="bullet"/>
      <w:lvlText w:val="-"/>
      <w:lvlJc w:val="left"/>
      <w:pPr>
        <w:ind w:left="720" w:hanging="360"/>
      </w:pPr>
      <w:rPr>
        <w:rFonts w:ascii="Arial" w:hAnsi="Arial" w:hint="default"/>
        <w:b w:val="0"/>
        <w:bCs w:val="0"/>
        <w:i w:val="0"/>
        <w:iCs w:val="0"/>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E3B26"/>
    <w:multiLevelType w:val="hybridMultilevel"/>
    <w:tmpl w:val="BFEC3558"/>
    <w:lvl w:ilvl="0" w:tplc="C1F6817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54026"/>
    <w:multiLevelType w:val="hybridMultilevel"/>
    <w:tmpl w:val="73342DD0"/>
    <w:lvl w:ilvl="0" w:tplc="02945676">
      <w:start w:val="1"/>
      <w:numFmt w:val="bullet"/>
      <w:lvlText w:val="-"/>
      <w:lvlJc w:val="left"/>
      <w:pPr>
        <w:ind w:left="170" w:hanging="170"/>
      </w:pPr>
      <w:rPr>
        <w:rFonts w:ascii="Arial" w:hAnsi="Aria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E1780"/>
    <w:multiLevelType w:val="hybridMultilevel"/>
    <w:tmpl w:val="8FEAAFD2"/>
    <w:lvl w:ilvl="0" w:tplc="77A43736">
      <w:start w:val="1"/>
      <w:numFmt w:val="bullet"/>
      <w:lvlText w:val="-"/>
      <w:lvlJc w:val="left"/>
      <w:pPr>
        <w:ind w:left="170" w:hanging="170"/>
      </w:pPr>
      <w:rPr>
        <w:rFonts w:ascii="Arial" w:hAnsi="Aria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749DF"/>
    <w:multiLevelType w:val="hybridMultilevel"/>
    <w:tmpl w:val="01963380"/>
    <w:lvl w:ilvl="0" w:tplc="48A669BE">
      <w:numFmt w:val="bullet"/>
      <w:lvlText w:val="-"/>
      <w:lvlJc w:val="left"/>
      <w:pPr>
        <w:ind w:left="1353" w:hanging="360"/>
      </w:pPr>
      <w:rPr>
        <w:rFonts w:ascii="Arial" w:eastAsiaTheme="minorHAnsi" w:hAnsi="Arial" w:cs="Arial" w:hint="default"/>
      </w:rPr>
    </w:lvl>
    <w:lvl w:ilvl="1" w:tplc="04070003" w:tentative="1">
      <w:start w:val="1"/>
      <w:numFmt w:val="bullet"/>
      <w:lvlText w:val="o"/>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7" w15:restartNumberingAfterBreak="0">
    <w:nsid w:val="3A290998"/>
    <w:multiLevelType w:val="hybridMultilevel"/>
    <w:tmpl w:val="95C414C2"/>
    <w:lvl w:ilvl="0" w:tplc="04090005">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8" w15:restartNumberingAfterBreak="0">
    <w:nsid w:val="4E29350D"/>
    <w:multiLevelType w:val="hybridMultilevel"/>
    <w:tmpl w:val="E39A4266"/>
    <w:lvl w:ilvl="0" w:tplc="C1F681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8D7F7A"/>
    <w:multiLevelType w:val="hybridMultilevel"/>
    <w:tmpl w:val="86E0A51A"/>
    <w:lvl w:ilvl="0" w:tplc="491C1D20">
      <w:start w:val="1"/>
      <w:numFmt w:val="bullet"/>
      <w:lvlText w:val="-"/>
      <w:lvlJc w:val="left"/>
      <w:pPr>
        <w:ind w:left="1353" w:hanging="360"/>
      </w:pPr>
      <w:rPr>
        <w:rFonts w:ascii="Arial" w:eastAsiaTheme="minorHAnsi" w:hAnsi="Arial" w:cs="Arial" w:hint="default"/>
      </w:rPr>
    </w:lvl>
    <w:lvl w:ilvl="1" w:tplc="04070003" w:tentative="1">
      <w:start w:val="1"/>
      <w:numFmt w:val="bullet"/>
      <w:lvlText w:val="o"/>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0" w15:restartNumberingAfterBreak="0">
    <w:nsid w:val="73962283"/>
    <w:multiLevelType w:val="hybridMultilevel"/>
    <w:tmpl w:val="9D98795A"/>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7C13C4"/>
    <w:multiLevelType w:val="hybridMultilevel"/>
    <w:tmpl w:val="116E15E6"/>
    <w:lvl w:ilvl="0" w:tplc="B1A6CAB4">
      <w:start w:val="1"/>
      <w:numFmt w:val="bullet"/>
      <w:lvlText w:val="-"/>
      <w:lvlJc w:val="left"/>
      <w:pPr>
        <w:ind w:left="170" w:hanging="170"/>
      </w:pPr>
      <w:rPr>
        <w:rFonts w:ascii="Arial" w:hAnsi="Aria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765910">
    <w:abstractNumId w:val="3"/>
  </w:num>
  <w:num w:numId="2" w16cid:durableId="2112553072">
    <w:abstractNumId w:val="7"/>
  </w:num>
  <w:num w:numId="3" w16cid:durableId="347414041">
    <w:abstractNumId w:val="8"/>
  </w:num>
  <w:num w:numId="4" w16cid:durableId="1085801691">
    <w:abstractNumId w:val="10"/>
  </w:num>
  <w:num w:numId="5" w16cid:durableId="114757587">
    <w:abstractNumId w:val="5"/>
  </w:num>
  <w:num w:numId="6" w16cid:durableId="1875607028">
    <w:abstractNumId w:val="0"/>
  </w:num>
  <w:num w:numId="7" w16cid:durableId="33047753">
    <w:abstractNumId w:val="11"/>
  </w:num>
  <w:num w:numId="8" w16cid:durableId="1898323167">
    <w:abstractNumId w:val="2"/>
  </w:num>
  <w:num w:numId="9" w16cid:durableId="148256172">
    <w:abstractNumId w:val="1"/>
  </w:num>
  <w:num w:numId="10" w16cid:durableId="630327792">
    <w:abstractNumId w:val="4"/>
  </w:num>
  <w:num w:numId="11" w16cid:durableId="1597249148">
    <w:abstractNumId w:val="9"/>
  </w:num>
  <w:num w:numId="12" w16cid:durableId="1304627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9F"/>
    <w:rsid w:val="0007533D"/>
    <w:rsid w:val="00167A18"/>
    <w:rsid w:val="001E0CA0"/>
    <w:rsid w:val="00214F69"/>
    <w:rsid w:val="00221CC8"/>
    <w:rsid w:val="00251577"/>
    <w:rsid w:val="002A447D"/>
    <w:rsid w:val="00301346"/>
    <w:rsid w:val="00312AE8"/>
    <w:rsid w:val="00330987"/>
    <w:rsid w:val="003C22AC"/>
    <w:rsid w:val="00433345"/>
    <w:rsid w:val="00456280"/>
    <w:rsid w:val="004D509A"/>
    <w:rsid w:val="004E1DFA"/>
    <w:rsid w:val="004E3A15"/>
    <w:rsid w:val="00514EBD"/>
    <w:rsid w:val="0053616F"/>
    <w:rsid w:val="005625BF"/>
    <w:rsid w:val="005812CB"/>
    <w:rsid w:val="00645F91"/>
    <w:rsid w:val="007C21C1"/>
    <w:rsid w:val="007D7DD6"/>
    <w:rsid w:val="0080296A"/>
    <w:rsid w:val="00817C1B"/>
    <w:rsid w:val="0085411A"/>
    <w:rsid w:val="008E5471"/>
    <w:rsid w:val="0093259B"/>
    <w:rsid w:val="009A5B17"/>
    <w:rsid w:val="009E4DE3"/>
    <w:rsid w:val="009F2C31"/>
    <w:rsid w:val="00AC73D9"/>
    <w:rsid w:val="00B67B26"/>
    <w:rsid w:val="00BE380C"/>
    <w:rsid w:val="00BE4F53"/>
    <w:rsid w:val="00C97A8B"/>
    <w:rsid w:val="00CB4BC3"/>
    <w:rsid w:val="00D11842"/>
    <w:rsid w:val="00DC05B4"/>
    <w:rsid w:val="00DD639F"/>
    <w:rsid w:val="00DE151E"/>
    <w:rsid w:val="00E33AA7"/>
    <w:rsid w:val="00E9667C"/>
    <w:rsid w:val="00EE5DD7"/>
    <w:rsid w:val="00F06B16"/>
    <w:rsid w:val="00F4130C"/>
    <w:rsid w:val="00FA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11F18"/>
  <w14:defaultImageDpi w14:val="32767"/>
  <w15:chartTrackingRefBased/>
  <w15:docId w15:val="{54DEA1E6-5109-2844-8952-08FC3DC2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D639F"/>
    <w:rPr>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1346"/>
    <w:pPr>
      <w:tabs>
        <w:tab w:val="center" w:pos="4680"/>
        <w:tab w:val="right" w:pos="9360"/>
      </w:tabs>
    </w:pPr>
    <w:rPr>
      <w:rFonts w:ascii="Proxima Nova" w:hAnsi="Proxima Nova" w:cs="Proxima Nova"/>
      <w:color w:val="272626"/>
      <w:sz w:val="18"/>
      <w:szCs w:val="20"/>
      <w:lang w:val="en-US"/>
    </w:rPr>
  </w:style>
  <w:style w:type="character" w:customStyle="1" w:styleId="KopfzeileZchn">
    <w:name w:val="Kopfzeile Zchn"/>
    <w:basedOn w:val="Absatz-Standardschriftart"/>
    <w:link w:val="Kopfzeile"/>
    <w:uiPriority w:val="99"/>
    <w:rsid w:val="00301346"/>
    <w:rPr>
      <w:rFonts w:ascii="Proxima Nova" w:hAnsi="Proxima Nova" w:cs="Proxima Nova"/>
      <w:color w:val="272626"/>
      <w:sz w:val="18"/>
      <w:szCs w:val="20"/>
      <w:lang w:val="en-US"/>
    </w:rPr>
  </w:style>
  <w:style w:type="paragraph" w:customStyle="1" w:styleId="BasicParagraph">
    <w:name w:val="[Basic Paragraph]"/>
    <w:basedOn w:val="Standard"/>
    <w:uiPriority w:val="99"/>
    <w:rsid w:val="00301346"/>
    <w:pPr>
      <w:autoSpaceDE w:val="0"/>
      <w:autoSpaceDN w:val="0"/>
      <w:adjustRightInd w:val="0"/>
      <w:spacing w:line="288" w:lineRule="auto"/>
      <w:textAlignment w:val="center"/>
    </w:pPr>
    <w:rPr>
      <w:rFonts w:ascii="Times" w:hAnsi="Times" w:cs="Times"/>
      <w:color w:val="000000"/>
      <w:sz w:val="18"/>
      <w:szCs w:val="20"/>
      <w:lang w:val="en-US"/>
    </w:rPr>
  </w:style>
  <w:style w:type="paragraph" w:styleId="Fuzeile">
    <w:name w:val="footer"/>
    <w:basedOn w:val="Standard"/>
    <w:link w:val="FuzeileZchn"/>
    <w:uiPriority w:val="99"/>
    <w:unhideWhenUsed/>
    <w:rsid w:val="00DD639F"/>
    <w:pPr>
      <w:tabs>
        <w:tab w:val="center" w:pos="4680"/>
        <w:tab w:val="right" w:pos="9360"/>
      </w:tabs>
    </w:pPr>
    <w:rPr>
      <w:rFonts w:ascii="Proxima Nova" w:hAnsi="Proxima Nova" w:cs="Proxima Nova"/>
      <w:color w:val="272626"/>
      <w:sz w:val="18"/>
      <w:szCs w:val="20"/>
      <w:lang w:val="en-US"/>
    </w:rPr>
  </w:style>
  <w:style w:type="character" w:customStyle="1" w:styleId="FuzeileZchn">
    <w:name w:val="Fußzeile Zchn"/>
    <w:basedOn w:val="Absatz-Standardschriftart"/>
    <w:link w:val="Fuzeile"/>
    <w:uiPriority w:val="99"/>
    <w:rsid w:val="00DD639F"/>
    <w:rPr>
      <w:rFonts w:ascii="Proxima Nova" w:hAnsi="Proxima Nova" w:cs="Proxima Nova"/>
      <w:color w:val="272626"/>
      <w:sz w:val="18"/>
      <w:szCs w:val="20"/>
      <w:lang w:val="en-US"/>
    </w:rPr>
  </w:style>
  <w:style w:type="paragraph" w:styleId="Listenabsatz">
    <w:name w:val="List Paragraph"/>
    <w:basedOn w:val="Standard"/>
    <w:uiPriority w:val="34"/>
    <w:qFormat/>
    <w:rsid w:val="004E3A15"/>
    <w:pPr>
      <w:ind w:left="720"/>
      <w:contextualSpacing/>
    </w:pPr>
    <w:rPr>
      <w:rFonts w:ascii="Courier" w:eastAsia="Times New Roman" w:hAnsi="Courier" w:cs="Times New Roman"/>
      <w:lang w:val="en-GB"/>
    </w:rPr>
  </w:style>
  <w:style w:type="paragraph" w:customStyle="1" w:styleId="p1">
    <w:name w:val="p1"/>
    <w:basedOn w:val="Standard"/>
    <w:rsid w:val="004E3A15"/>
    <w:rPr>
      <w:rFonts w:ascii="Helvetica" w:hAnsi="Helvetica" w:cs="Times New Roman"/>
      <w:sz w:val="12"/>
      <w:szCs w:val="12"/>
      <w:lang w:val="en-US"/>
    </w:rPr>
  </w:style>
  <w:style w:type="paragraph" w:customStyle="1" w:styleId="18tekstbestek">
    <w:name w:val="18.tekstbestek"/>
    <w:basedOn w:val="Standard"/>
    <w:rsid w:val="00167A18"/>
    <w:pPr>
      <w:widowControl w:val="0"/>
      <w:autoSpaceDE w:val="0"/>
      <w:autoSpaceDN w:val="0"/>
      <w:adjustRightInd w:val="0"/>
      <w:spacing w:line="174" w:lineRule="atLeast"/>
      <w:textAlignment w:val="center"/>
    </w:pPr>
    <w:rPr>
      <w:rFonts w:ascii="MetaNormalLF-Roman" w:eastAsia="Times New Roman" w:hAnsi="MetaNormalLF-Roman" w:cs="Times New Roman"/>
      <w:color w:val="000000"/>
      <w:sz w:val="15"/>
      <w:szCs w:val="15"/>
      <w:lang w:val="en-GB"/>
    </w:rPr>
  </w:style>
  <w:style w:type="paragraph" w:customStyle="1" w:styleId="07Subtitel">
    <w:name w:val="07. Subtitel"/>
    <w:basedOn w:val="Standard"/>
    <w:next w:val="Standard"/>
    <w:rsid w:val="00214F69"/>
    <w:pPr>
      <w:widowControl w:val="0"/>
      <w:autoSpaceDE w:val="0"/>
      <w:autoSpaceDN w:val="0"/>
      <w:adjustRightInd w:val="0"/>
      <w:spacing w:line="360" w:lineRule="atLeast"/>
      <w:jc w:val="both"/>
      <w:textAlignment w:val="baseline"/>
    </w:pPr>
    <w:rPr>
      <w:rFonts w:ascii="MetaBoldLF-Roman" w:eastAsia="Times New Roman" w:hAnsi="MetaBoldLF-Roman" w:cs="Times New Roman"/>
      <w:color w:val="B4C2C7"/>
      <w:sz w:val="28"/>
      <w:szCs w:val="28"/>
    </w:rPr>
  </w:style>
  <w:style w:type="paragraph" w:customStyle="1" w:styleId="broodtekstPRODUCTEN">
    <w:name w:val="broodtekst (PRODUCTEN)"/>
    <w:basedOn w:val="Standard"/>
    <w:uiPriority w:val="99"/>
    <w:rsid w:val="00214F69"/>
    <w:pPr>
      <w:widowControl w:val="0"/>
      <w:autoSpaceDE w:val="0"/>
      <w:autoSpaceDN w:val="0"/>
      <w:adjustRightInd w:val="0"/>
      <w:spacing w:line="200" w:lineRule="atLeast"/>
      <w:textAlignment w:val="baseline"/>
    </w:pPr>
    <w:rPr>
      <w:rFonts w:ascii="MetaPro-Normal" w:hAnsi="MetaPro-Normal" w:cs="MetaPro-Norm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Master/WIP/Climate%20Designers%20Style/Briefhoofden/20180830_template%20briefhoofd31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20180830_template briefhoofd31082018.dotx</Template>
  <TotalTime>0</TotalTime>
  <Pages>2</Pages>
  <Words>410</Words>
  <Characters>2589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 Brebels</cp:lastModifiedBy>
  <cp:revision>2</cp:revision>
  <cp:lastPrinted>2018-09-24T06:54:00Z</cp:lastPrinted>
  <dcterms:created xsi:type="dcterms:W3CDTF">2024-06-07T12:35:00Z</dcterms:created>
  <dcterms:modified xsi:type="dcterms:W3CDTF">2024-06-07T12:35:00Z</dcterms:modified>
</cp:coreProperties>
</file>